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257D8" w14:textId="4634E7DF" w:rsidR="006E4E92" w:rsidRPr="006E4E92" w:rsidRDefault="00003FF7" w:rsidP="006E4E92">
      <w:pPr>
        <w:jc w:val="center"/>
      </w:pPr>
      <w:r w:rsidRPr="00003FF7">
        <w:rPr>
          <w:noProof/>
          <w:lang w:eastAsia="en-GB"/>
        </w:rPr>
        <w:drawing>
          <wp:inline distT="0" distB="0" distL="0" distR="0" wp14:anchorId="16F63DF7" wp14:editId="2916C6EA">
            <wp:extent cx="2547258" cy="108966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47" cy="1094703"/>
                    </a:xfrm>
                    <a:prstGeom prst="rect">
                      <a:avLst/>
                    </a:prstGeom>
                  </pic:spPr>
                </pic:pic>
              </a:graphicData>
            </a:graphic>
          </wp:inline>
        </w:drawing>
      </w:r>
    </w:p>
    <w:p w14:paraId="15060C42" w14:textId="77777777" w:rsidR="006E4E92" w:rsidRDefault="006E4E92" w:rsidP="006E4E9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6E4E92" w14:paraId="32A6C04F" w14:textId="77777777" w:rsidTr="006E4E92">
        <w:tc>
          <w:tcPr>
            <w:tcW w:w="9242" w:type="dxa"/>
            <w:gridSpan w:val="2"/>
            <w:tcBorders>
              <w:top w:val="single" w:sz="4" w:space="0" w:color="auto"/>
              <w:left w:val="single" w:sz="4" w:space="0" w:color="auto"/>
              <w:bottom w:val="single" w:sz="4" w:space="0" w:color="auto"/>
              <w:right w:val="single" w:sz="4" w:space="0" w:color="auto"/>
            </w:tcBorders>
          </w:tcPr>
          <w:p w14:paraId="24110B95" w14:textId="77777777" w:rsidR="006E4E92" w:rsidRDefault="006E4E92">
            <w:pPr>
              <w:jc w:val="center"/>
              <w:rPr>
                <w:rFonts w:ascii="Arial" w:eastAsia="Calibri" w:hAnsi="Arial" w:cs="Arial"/>
                <w:sz w:val="36"/>
                <w:szCs w:val="36"/>
              </w:rPr>
            </w:pPr>
          </w:p>
          <w:p w14:paraId="46FD87BF" w14:textId="0D1E7938" w:rsidR="006E4E92" w:rsidRDefault="006E4E92" w:rsidP="006E4E92">
            <w:pPr>
              <w:jc w:val="center"/>
              <w:rPr>
                <w:rFonts w:ascii="Arial" w:eastAsia="Calibri" w:hAnsi="Arial" w:cs="Arial"/>
                <w:sz w:val="36"/>
                <w:szCs w:val="36"/>
              </w:rPr>
            </w:pPr>
            <w:r>
              <w:rPr>
                <w:rFonts w:ascii="Arial" w:eastAsia="Calibri" w:hAnsi="Arial" w:cs="Arial"/>
                <w:sz w:val="36"/>
                <w:szCs w:val="36"/>
              </w:rPr>
              <w:t>St Andrew’s Church</w:t>
            </w:r>
          </w:p>
          <w:p w14:paraId="074D7E29" w14:textId="2E4E41F5" w:rsidR="006E4E92" w:rsidRDefault="006E4E92">
            <w:pPr>
              <w:jc w:val="center"/>
              <w:rPr>
                <w:rFonts w:ascii="Arial" w:eastAsia="Calibri" w:hAnsi="Arial" w:cs="Arial"/>
                <w:sz w:val="36"/>
                <w:szCs w:val="36"/>
              </w:rPr>
            </w:pPr>
            <w:r>
              <w:rPr>
                <w:rFonts w:ascii="Arial" w:eastAsia="Calibri" w:hAnsi="Arial" w:cs="Arial"/>
                <w:sz w:val="36"/>
                <w:szCs w:val="36"/>
              </w:rPr>
              <w:t>Social Media Policy</w:t>
            </w:r>
          </w:p>
          <w:p w14:paraId="314EAF45" w14:textId="69D9DA58" w:rsidR="006E4E92" w:rsidRDefault="006E4E92">
            <w:pPr>
              <w:rPr>
                <w:rFonts w:ascii="Arial" w:eastAsia="Calibri" w:hAnsi="Arial" w:cs="Arial"/>
              </w:rPr>
            </w:pPr>
          </w:p>
        </w:tc>
      </w:tr>
      <w:tr w:rsidR="006E4E92" w14:paraId="30ECA27D" w14:textId="77777777" w:rsidTr="006E4E92">
        <w:tc>
          <w:tcPr>
            <w:tcW w:w="4621" w:type="dxa"/>
            <w:tcBorders>
              <w:top w:val="single" w:sz="4" w:space="0" w:color="auto"/>
              <w:left w:val="single" w:sz="4" w:space="0" w:color="auto"/>
              <w:bottom w:val="single" w:sz="4" w:space="0" w:color="auto"/>
              <w:right w:val="single" w:sz="4" w:space="0" w:color="auto"/>
            </w:tcBorders>
          </w:tcPr>
          <w:p w14:paraId="422C7329" w14:textId="77777777" w:rsidR="006E4E92" w:rsidRDefault="006E4E92">
            <w:pPr>
              <w:rPr>
                <w:rFonts w:ascii="Arial" w:eastAsia="Calibri" w:hAnsi="Arial" w:cs="Arial"/>
              </w:rPr>
            </w:pPr>
          </w:p>
          <w:p w14:paraId="3E4ACB47" w14:textId="77777777" w:rsidR="006E4E92" w:rsidRDefault="006E4E92">
            <w:pPr>
              <w:rPr>
                <w:rFonts w:ascii="Arial" w:eastAsia="Calibri" w:hAnsi="Arial" w:cs="Arial"/>
              </w:rPr>
            </w:pPr>
            <w:r>
              <w:rPr>
                <w:rFonts w:ascii="Arial" w:eastAsia="Calibri" w:hAnsi="Arial" w:cs="Arial"/>
              </w:rPr>
              <w:t>Committee</w:t>
            </w:r>
          </w:p>
          <w:p w14:paraId="56654566"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06243565" w14:textId="77777777" w:rsidR="006E4E92" w:rsidRDefault="006E4E92">
            <w:pPr>
              <w:rPr>
                <w:rFonts w:ascii="Arial" w:eastAsia="Calibri" w:hAnsi="Arial" w:cs="Arial"/>
              </w:rPr>
            </w:pPr>
          </w:p>
          <w:p w14:paraId="36212747" w14:textId="159E7A3E" w:rsidR="006E4E92" w:rsidRDefault="006E4E92">
            <w:pPr>
              <w:rPr>
                <w:rFonts w:ascii="Arial" w:eastAsia="Calibri" w:hAnsi="Arial" w:cs="Arial"/>
              </w:rPr>
            </w:pPr>
            <w:r>
              <w:rPr>
                <w:rFonts w:ascii="Arial" w:eastAsia="Calibri" w:hAnsi="Arial" w:cs="Arial"/>
              </w:rPr>
              <w:t>PCC</w:t>
            </w:r>
          </w:p>
        </w:tc>
      </w:tr>
      <w:tr w:rsidR="006E4E92" w14:paraId="22B1818E" w14:textId="77777777" w:rsidTr="006E4E92">
        <w:tc>
          <w:tcPr>
            <w:tcW w:w="4621" w:type="dxa"/>
            <w:tcBorders>
              <w:top w:val="single" w:sz="4" w:space="0" w:color="auto"/>
              <w:left w:val="single" w:sz="4" w:space="0" w:color="auto"/>
              <w:bottom w:val="single" w:sz="4" w:space="0" w:color="auto"/>
              <w:right w:val="single" w:sz="4" w:space="0" w:color="auto"/>
            </w:tcBorders>
          </w:tcPr>
          <w:p w14:paraId="01226B22" w14:textId="77777777" w:rsidR="006E4E92" w:rsidRDefault="006E4E92">
            <w:pPr>
              <w:rPr>
                <w:rFonts w:ascii="Arial" w:eastAsia="Calibri" w:hAnsi="Arial" w:cs="Arial"/>
              </w:rPr>
            </w:pPr>
          </w:p>
          <w:p w14:paraId="2074A309" w14:textId="77777777" w:rsidR="006E4E92" w:rsidRDefault="006E4E92">
            <w:pPr>
              <w:rPr>
                <w:rFonts w:ascii="Arial" w:eastAsia="Calibri" w:hAnsi="Arial" w:cs="Arial"/>
              </w:rPr>
            </w:pPr>
            <w:r>
              <w:rPr>
                <w:rFonts w:ascii="Arial" w:eastAsia="Calibri" w:hAnsi="Arial" w:cs="Arial"/>
              </w:rPr>
              <w:t>Author</w:t>
            </w:r>
          </w:p>
          <w:p w14:paraId="359F6624"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3F1E3833" w14:textId="77777777" w:rsidR="006E4E92" w:rsidRDefault="006E4E92">
            <w:pPr>
              <w:rPr>
                <w:rFonts w:ascii="Arial" w:eastAsia="Calibri" w:hAnsi="Arial" w:cs="Arial"/>
              </w:rPr>
            </w:pPr>
          </w:p>
          <w:p w14:paraId="055ED8D8" w14:textId="7B32CCE4" w:rsidR="006E4E92" w:rsidRDefault="006E4E92">
            <w:pPr>
              <w:rPr>
                <w:rFonts w:ascii="Arial" w:eastAsia="Calibri" w:hAnsi="Arial" w:cs="Arial"/>
              </w:rPr>
            </w:pPr>
            <w:r>
              <w:rPr>
                <w:rFonts w:ascii="Arial" w:eastAsia="Calibri" w:hAnsi="Arial" w:cs="Arial"/>
              </w:rPr>
              <w:t xml:space="preserve">V Rousseau </w:t>
            </w:r>
          </w:p>
        </w:tc>
      </w:tr>
      <w:tr w:rsidR="006E4E92" w14:paraId="78E40F93" w14:textId="77777777" w:rsidTr="006E4E92">
        <w:tc>
          <w:tcPr>
            <w:tcW w:w="4621" w:type="dxa"/>
            <w:tcBorders>
              <w:top w:val="single" w:sz="4" w:space="0" w:color="auto"/>
              <w:left w:val="single" w:sz="4" w:space="0" w:color="auto"/>
              <w:bottom w:val="single" w:sz="4" w:space="0" w:color="auto"/>
              <w:right w:val="single" w:sz="4" w:space="0" w:color="auto"/>
            </w:tcBorders>
          </w:tcPr>
          <w:p w14:paraId="0EC3E913" w14:textId="77777777" w:rsidR="006E4E92" w:rsidRDefault="006E4E92">
            <w:pPr>
              <w:rPr>
                <w:rFonts w:ascii="Arial" w:eastAsia="Calibri" w:hAnsi="Arial" w:cs="Arial"/>
              </w:rPr>
            </w:pPr>
          </w:p>
          <w:p w14:paraId="0CD13221" w14:textId="77777777" w:rsidR="006E4E92" w:rsidRDefault="006E4E92">
            <w:pPr>
              <w:rPr>
                <w:rFonts w:ascii="Arial" w:eastAsia="Calibri" w:hAnsi="Arial" w:cs="Arial"/>
              </w:rPr>
            </w:pPr>
            <w:r>
              <w:rPr>
                <w:rFonts w:ascii="Arial" w:eastAsia="Calibri" w:hAnsi="Arial" w:cs="Arial"/>
              </w:rPr>
              <w:t>Date of Issue</w:t>
            </w:r>
          </w:p>
          <w:p w14:paraId="507CE69E"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62A811F0" w14:textId="77777777" w:rsidR="006E4E92" w:rsidRDefault="006E4E92">
            <w:pPr>
              <w:rPr>
                <w:rFonts w:ascii="Arial" w:eastAsia="Calibri" w:hAnsi="Arial" w:cs="Arial"/>
              </w:rPr>
            </w:pPr>
          </w:p>
          <w:p w14:paraId="64C51C85" w14:textId="55AB9B37" w:rsidR="006E4E92" w:rsidRDefault="00035EE4">
            <w:pPr>
              <w:rPr>
                <w:rFonts w:ascii="Arial" w:eastAsia="Calibri" w:hAnsi="Arial" w:cs="Arial"/>
              </w:rPr>
            </w:pPr>
            <w:r>
              <w:rPr>
                <w:rFonts w:ascii="Arial" w:eastAsia="Calibri" w:hAnsi="Arial" w:cs="Arial"/>
              </w:rPr>
              <w:t>27</w:t>
            </w:r>
            <w:r w:rsidRPr="00035EE4">
              <w:rPr>
                <w:rFonts w:ascii="Arial" w:eastAsia="Calibri" w:hAnsi="Arial" w:cs="Arial"/>
                <w:vertAlign w:val="superscript"/>
              </w:rPr>
              <w:t>th</w:t>
            </w:r>
            <w:r>
              <w:rPr>
                <w:rFonts w:ascii="Arial" w:eastAsia="Calibri" w:hAnsi="Arial" w:cs="Arial"/>
              </w:rPr>
              <w:t xml:space="preserve"> November</w:t>
            </w:r>
            <w:r w:rsidR="006E4E92">
              <w:rPr>
                <w:rFonts w:ascii="Arial" w:eastAsia="Calibri" w:hAnsi="Arial" w:cs="Arial"/>
              </w:rPr>
              <w:t xml:space="preserve"> 2023</w:t>
            </w:r>
          </w:p>
        </w:tc>
      </w:tr>
      <w:tr w:rsidR="006E4E92" w14:paraId="60E918AE" w14:textId="77777777" w:rsidTr="006E4E92">
        <w:tc>
          <w:tcPr>
            <w:tcW w:w="4621" w:type="dxa"/>
            <w:tcBorders>
              <w:top w:val="single" w:sz="4" w:space="0" w:color="auto"/>
              <w:left w:val="single" w:sz="4" w:space="0" w:color="auto"/>
              <w:bottom w:val="single" w:sz="4" w:space="0" w:color="auto"/>
              <w:right w:val="single" w:sz="4" w:space="0" w:color="auto"/>
            </w:tcBorders>
          </w:tcPr>
          <w:p w14:paraId="603684DE" w14:textId="77777777" w:rsidR="006E4E92" w:rsidRDefault="006E4E92">
            <w:pPr>
              <w:rPr>
                <w:rFonts w:ascii="Arial" w:eastAsia="Calibri" w:hAnsi="Arial" w:cs="Arial"/>
              </w:rPr>
            </w:pPr>
          </w:p>
          <w:p w14:paraId="26942C44" w14:textId="77777777" w:rsidR="006E4E92" w:rsidRDefault="006E4E92">
            <w:pPr>
              <w:rPr>
                <w:rFonts w:ascii="Arial" w:eastAsia="Calibri" w:hAnsi="Arial" w:cs="Arial"/>
              </w:rPr>
            </w:pPr>
            <w:r>
              <w:rPr>
                <w:rFonts w:ascii="Arial" w:eastAsia="Calibri" w:hAnsi="Arial" w:cs="Arial"/>
              </w:rPr>
              <w:t>Approved by Committee</w:t>
            </w:r>
          </w:p>
          <w:p w14:paraId="1D72EA99"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5C9EA468" w14:textId="77777777" w:rsidR="006E4E92" w:rsidRDefault="006E4E92">
            <w:pPr>
              <w:rPr>
                <w:rFonts w:ascii="Arial" w:eastAsia="Calibri" w:hAnsi="Arial" w:cs="Arial"/>
              </w:rPr>
            </w:pPr>
          </w:p>
          <w:p w14:paraId="4D1605CB" w14:textId="053664E8" w:rsidR="006E4E92" w:rsidRDefault="00035EE4">
            <w:pPr>
              <w:rPr>
                <w:rFonts w:ascii="Arial" w:eastAsia="Calibri" w:hAnsi="Arial" w:cs="Arial"/>
              </w:rPr>
            </w:pPr>
            <w:r>
              <w:rPr>
                <w:rFonts w:ascii="Arial" w:eastAsia="Calibri" w:hAnsi="Arial" w:cs="Arial"/>
              </w:rPr>
              <w:t>27</w:t>
            </w:r>
            <w:r w:rsidRPr="00035EE4">
              <w:rPr>
                <w:rFonts w:ascii="Arial" w:eastAsia="Calibri" w:hAnsi="Arial" w:cs="Arial"/>
                <w:vertAlign w:val="superscript"/>
              </w:rPr>
              <w:t>th</w:t>
            </w:r>
            <w:r>
              <w:rPr>
                <w:rFonts w:ascii="Arial" w:eastAsia="Calibri" w:hAnsi="Arial" w:cs="Arial"/>
              </w:rPr>
              <w:t xml:space="preserve"> November 2023</w:t>
            </w:r>
          </w:p>
        </w:tc>
      </w:tr>
      <w:tr w:rsidR="006E4E92" w14:paraId="3F23215E" w14:textId="77777777" w:rsidTr="006E4E92">
        <w:tc>
          <w:tcPr>
            <w:tcW w:w="4621" w:type="dxa"/>
            <w:tcBorders>
              <w:top w:val="single" w:sz="4" w:space="0" w:color="auto"/>
              <w:left w:val="single" w:sz="4" w:space="0" w:color="auto"/>
              <w:bottom w:val="single" w:sz="4" w:space="0" w:color="auto"/>
              <w:right w:val="single" w:sz="4" w:space="0" w:color="auto"/>
            </w:tcBorders>
          </w:tcPr>
          <w:p w14:paraId="6964C68A" w14:textId="77777777" w:rsidR="006E4E92" w:rsidRDefault="006E4E92">
            <w:pPr>
              <w:rPr>
                <w:rFonts w:ascii="Arial" w:eastAsia="Calibri" w:hAnsi="Arial" w:cs="Arial"/>
              </w:rPr>
            </w:pPr>
          </w:p>
          <w:p w14:paraId="5A219B96" w14:textId="77777777" w:rsidR="006E4E92" w:rsidRDefault="006E4E92">
            <w:pPr>
              <w:rPr>
                <w:rFonts w:ascii="Arial" w:eastAsia="Calibri" w:hAnsi="Arial" w:cs="Arial"/>
              </w:rPr>
            </w:pPr>
            <w:r>
              <w:rPr>
                <w:rFonts w:ascii="Arial" w:eastAsia="Calibri" w:hAnsi="Arial" w:cs="Arial"/>
              </w:rPr>
              <w:t>Frequency of Review</w:t>
            </w:r>
          </w:p>
          <w:p w14:paraId="565AA235"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6E0DA77D" w14:textId="77777777" w:rsidR="006E4E92" w:rsidRDefault="006E4E92">
            <w:pPr>
              <w:rPr>
                <w:rFonts w:ascii="Arial" w:eastAsia="Calibri" w:hAnsi="Arial" w:cs="Arial"/>
              </w:rPr>
            </w:pPr>
          </w:p>
          <w:p w14:paraId="1CDF5741" w14:textId="77777777" w:rsidR="006E4E92" w:rsidRDefault="006E4E92">
            <w:pPr>
              <w:rPr>
                <w:rFonts w:ascii="Arial" w:eastAsia="Calibri" w:hAnsi="Arial" w:cs="Arial"/>
              </w:rPr>
            </w:pPr>
            <w:r>
              <w:rPr>
                <w:rFonts w:ascii="Arial" w:eastAsia="Calibri" w:hAnsi="Arial" w:cs="Arial"/>
              </w:rPr>
              <w:t>Annually</w:t>
            </w:r>
          </w:p>
        </w:tc>
        <w:bookmarkStart w:id="0" w:name="_GoBack"/>
        <w:bookmarkEnd w:id="0"/>
      </w:tr>
      <w:tr w:rsidR="006E4E92" w14:paraId="770A125B" w14:textId="77777777" w:rsidTr="006E4E92">
        <w:tc>
          <w:tcPr>
            <w:tcW w:w="4621" w:type="dxa"/>
            <w:tcBorders>
              <w:top w:val="single" w:sz="4" w:space="0" w:color="auto"/>
              <w:left w:val="single" w:sz="4" w:space="0" w:color="auto"/>
              <w:bottom w:val="single" w:sz="4" w:space="0" w:color="auto"/>
              <w:right w:val="single" w:sz="4" w:space="0" w:color="auto"/>
            </w:tcBorders>
          </w:tcPr>
          <w:p w14:paraId="41C3FB4D" w14:textId="77777777" w:rsidR="006E4E92" w:rsidRDefault="006E4E92">
            <w:pPr>
              <w:rPr>
                <w:rFonts w:ascii="Arial" w:eastAsia="Calibri" w:hAnsi="Arial" w:cs="Arial"/>
              </w:rPr>
            </w:pPr>
          </w:p>
          <w:p w14:paraId="168C7EE2" w14:textId="77777777" w:rsidR="006E4E92" w:rsidRDefault="006E4E92">
            <w:pPr>
              <w:rPr>
                <w:rFonts w:ascii="Arial" w:eastAsia="Calibri" w:hAnsi="Arial" w:cs="Arial"/>
              </w:rPr>
            </w:pPr>
            <w:r>
              <w:rPr>
                <w:rFonts w:ascii="Arial" w:eastAsia="Calibri" w:hAnsi="Arial" w:cs="Arial"/>
              </w:rPr>
              <w:t>Next review Date</w:t>
            </w:r>
          </w:p>
          <w:p w14:paraId="26EC69A3" w14:textId="77777777" w:rsidR="006E4E92" w:rsidRDefault="006E4E92">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569D5B45" w14:textId="77777777" w:rsidR="006E4E92" w:rsidRDefault="006E4E92">
            <w:pPr>
              <w:rPr>
                <w:rFonts w:ascii="Arial" w:eastAsia="Calibri" w:hAnsi="Arial" w:cs="Arial"/>
              </w:rPr>
            </w:pPr>
          </w:p>
          <w:p w14:paraId="6DC343B9" w14:textId="3DBA2FF3" w:rsidR="006E4E92" w:rsidRDefault="00766DF3">
            <w:pPr>
              <w:rPr>
                <w:rFonts w:ascii="Arial" w:eastAsia="Calibri" w:hAnsi="Arial" w:cs="Arial"/>
              </w:rPr>
            </w:pPr>
            <w:r>
              <w:rPr>
                <w:rFonts w:ascii="Arial" w:eastAsia="Calibri" w:hAnsi="Arial" w:cs="Arial"/>
              </w:rPr>
              <w:t>November</w:t>
            </w:r>
            <w:r w:rsidR="006E4E92">
              <w:rPr>
                <w:rFonts w:ascii="Arial" w:eastAsia="Calibri" w:hAnsi="Arial" w:cs="Arial"/>
              </w:rPr>
              <w:t xml:space="preserve"> 2024</w:t>
            </w:r>
          </w:p>
        </w:tc>
      </w:tr>
    </w:tbl>
    <w:p w14:paraId="586F1A87" w14:textId="77777777" w:rsidR="006E4E92" w:rsidRDefault="006E4E92" w:rsidP="006E4E92">
      <w:pPr>
        <w:rPr>
          <w:rFonts w:eastAsia="Calibri"/>
        </w:rPr>
      </w:pPr>
    </w:p>
    <w:p w14:paraId="5BEA738C" w14:textId="77777777" w:rsidR="006E4E92" w:rsidRDefault="006E4E92" w:rsidP="00003FF7">
      <w:pPr>
        <w:jc w:val="center"/>
        <w:rPr>
          <w:b/>
          <w:sz w:val="32"/>
          <w:szCs w:val="32"/>
        </w:rPr>
      </w:pPr>
    </w:p>
    <w:p w14:paraId="245D0C33" w14:textId="77777777" w:rsidR="006E4E92" w:rsidRDefault="006E4E92">
      <w:pPr>
        <w:rPr>
          <w:b/>
          <w:sz w:val="32"/>
          <w:szCs w:val="32"/>
        </w:rPr>
      </w:pPr>
      <w:r>
        <w:rPr>
          <w:b/>
          <w:sz w:val="32"/>
          <w:szCs w:val="32"/>
        </w:rPr>
        <w:br w:type="page"/>
      </w:r>
    </w:p>
    <w:p w14:paraId="2F8B810D" w14:textId="35D9930E" w:rsidR="00E51152" w:rsidRPr="006E4E92" w:rsidRDefault="006E4E92" w:rsidP="006E4E92">
      <w:pPr>
        <w:rPr>
          <w:b/>
          <w:sz w:val="32"/>
          <w:szCs w:val="32"/>
        </w:rPr>
      </w:pPr>
      <w:r>
        <w:rPr>
          <w:b/>
          <w:sz w:val="32"/>
          <w:szCs w:val="32"/>
        </w:rPr>
        <w:lastRenderedPageBreak/>
        <w:t xml:space="preserve">St Andrew’s Church Social Media Policy </w:t>
      </w:r>
    </w:p>
    <w:p w14:paraId="1BB6D796" w14:textId="32D620CB" w:rsidR="005B20E7" w:rsidRPr="005B20E7" w:rsidRDefault="005B20E7" w:rsidP="00E51152">
      <w:pPr>
        <w:rPr>
          <w:sz w:val="24"/>
          <w:szCs w:val="24"/>
        </w:rPr>
      </w:pPr>
      <w:r w:rsidRPr="005B20E7">
        <w:rPr>
          <w:sz w:val="24"/>
          <w:szCs w:val="24"/>
        </w:rPr>
        <w:t>This policy should be used in conjunction with our St Andrew’s Safeguarding Policy</w:t>
      </w:r>
      <w:r w:rsidR="007A5A13">
        <w:rPr>
          <w:sz w:val="24"/>
          <w:szCs w:val="24"/>
        </w:rPr>
        <w:t>, Data Protection</w:t>
      </w:r>
      <w:r w:rsidRPr="005B20E7">
        <w:rPr>
          <w:sz w:val="24"/>
          <w:szCs w:val="24"/>
        </w:rPr>
        <w:t xml:space="preserve"> and Safe use of images policy</w:t>
      </w:r>
      <w:r>
        <w:rPr>
          <w:sz w:val="24"/>
          <w:szCs w:val="24"/>
        </w:rPr>
        <w:t xml:space="preserve">. We use social media at the Church to inform the church family and the local community about the variety of events, activities and interest groups we run. It is a way of demonstrating the church life </w:t>
      </w:r>
      <w:r w:rsidR="007A5A13">
        <w:rPr>
          <w:sz w:val="24"/>
          <w:szCs w:val="24"/>
        </w:rPr>
        <w:t xml:space="preserve">and </w:t>
      </w:r>
      <w:r>
        <w:rPr>
          <w:sz w:val="24"/>
          <w:szCs w:val="24"/>
        </w:rPr>
        <w:t xml:space="preserve">culture at St Andrew’s and </w:t>
      </w:r>
      <w:r w:rsidR="007A5A13">
        <w:rPr>
          <w:sz w:val="24"/>
          <w:szCs w:val="24"/>
        </w:rPr>
        <w:t>contributing to fulfilling</w:t>
      </w:r>
      <w:r>
        <w:rPr>
          <w:sz w:val="24"/>
          <w:szCs w:val="24"/>
        </w:rPr>
        <w:t xml:space="preserve"> </w:t>
      </w:r>
      <w:r w:rsidR="007A5A13">
        <w:rPr>
          <w:sz w:val="24"/>
          <w:szCs w:val="24"/>
        </w:rPr>
        <w:t>our</w:t>
      </w:r>
      <w:r>
        <w:rPr>
          <w:sz w:val="24"/>
          <w:szCs w:val="24"/>
        </w:rPr>
        <w:t xml:space="preserve"> church value of urgent outreach.  </w:t>
      </w:r>
    </w:p>
    <w:p w14:paraId="2DCADAD1" w14:textId="77777777" w:rsidR="005B20E7" w:rsidRPr="003234EA" w:rsidRDefault="005B20E7" w:rsidP="00E51152">
      <w:pPr>
        <w:rPr>
          <w:b/>
          <w:sz w:val="28"/>
          <w:szCs w:val="28"/>
        </w:rPr>
      </w:pPr>
    </w:p>
    <w:p w14:paraId="15E29183" w14:textId="247C37C5" w:rsidR="00E51152" w:rsidRPr="003234EA" w:rsidRDefault="00CF1128" w:rsidP="00E51152">
      <w:pPr>
        <w:rPr>
          <w:b/>
          <w:sz w:val="28"/>
          <w:szCs w:val="28"/>
        </w:rPr>
      </w:pPr>
      <w:r>
        <w:rPr>
          <w:b/>
          <w:sz w:val="28"/>
          <w:szCs w:val="28"/>
        </w:rPr>
        <w:t xml:space="preserve">1.0 </w:t>
      </w:r>
      <w:r w:rsidR="00E51152" w:rsidRPr="003234EA">
        <w:rPr>
          <w:b/>
          <w:sz w:val="28"/>
          <w:szCs w:val="28"/>
        </w:rPr>
        <w:t xml:space="preserve">Managing </w:t>
      </w:r>
      <w:r w:rsidR="007A5A13">
        <w:rPr>
          <w:b/>
          <w:sz w:val="28"/>
          <w:szCs w:val="28"/>
        </w:rPr>
        <w:t xml:space="preserve">our </w:t>
      </w:r>
      <w:r w:rsidR="00E51152" w:rsidRPr="003234EA">
        <w:rPr>
          <w:b/>
          <w:sz w:val="28"/>
          <w:szCs w:val="28"/>
        </w:rPr>
        <w:t>social media sites</w:t>
      </w:r>
    </w:p>
    <w:p w14:paraId="4476EC9C" w14:textId="7735DB35" w:rsidR="00D70F89" w:rsidRDefault="005B20E7" w:rsidP="00E51152">
      <w:pPr>
        <w:rPr>
          <w:sz w:val="24"/>
          <w:szCs w:val="24"/>
        </w:rPr>
      </w:pPr>
      <w:r w:rsidRPr="00D70F89">
        <w:rPr>
          <w:sz w:val="24"/>
          <w:szCs w:val="24"/>
        </w:rPr>
        <w:sym w:font="Symbol" w:char="F0B7"/>
      </w:r>
      <w:r w:rsidRPr="00D70F89">
        <w:rPr>
          <w:sz w:val="24"/>
          <w:szCs w:val="24"/>
        </w:rPr>
        <w:t xml:space="preserve"> The sites will be regularly maintained and </w:t>
      </w:r>
      <w:r w:rsidR="00D70F89">
        <w:rPr>
          <w:sz w:val="24"/>
          <w:szCs w:val="24"/>
        </w:rPr>
        <w:t>only approved persons will contribute</w:t>
      </w:r>
      <w:r w:rsidRPr="00D70F89">
        <w:rPr>
          <w:sz w:val="24"/>
          <w:szCs w:val="24"/>
        </w:rPr>
        <w:t xml:space="preserve"> </w:t>
      </w:r>
      <w:r w:rsidR="007A5A13">
        <w:rPr>
          <w:sz w:val="24"/>
          <w:szCs w:val="24"/>
        </w:rPr>
        <w:t>to content creation and</w:t>
      </w:r>
      <w:r w:rsidR="00D70F89">
        <w:rPr>
          <w:sz w:val="24"/>
          <w:szCs w:val="24"/>
        </w:rPr>
        <w:t xml:space="preserve"> posting.</w:t>
      </w:r>
    </w:p>
    <w:p w14:paraId="2E34704D" w14:textId="77203BAD" w:rsidR="00CF1128" w:rsidRDefault="00CF1128" w:rsidP="00E51152">
      <w:pPr>
        <w:rPr>
          <w:sz w:val="24"/>
          <w:szCs w:val="24"/>
        </w:rPr>
      </w:pPr>
      <w:r w:rsidRPr="00D70F89">
        <w:rPr>
          <w:sz w:val="24"/>
          <w:szCs w:val="24"/>
        </w:rPr>
        <w:sym w:font="Symbol" w:char="F0B7"/>
      </w:r>
      <w:r w:rsidRPr="00D70F89">
        <w:rPr>
          <w:sz w:val="24"/>
          <w:szCs w:val="24"/>
        </w:rPr>
        <w:t xml:space="preserve"> </w:t>
      </w:r>
      <w:r>
        <w:rPr>
          <w:sz w:val="24"/>
          <w:szCs w:val="24"/>
        </w:rPr>
        <w:t>Social media sites should be monitored on an annual basis for effectiveness and ability to achieve our communication objectives. Social media should work in harmony with our other communication touchpoints; Website, ChurchNews, Notices, Foyer, Seasonal Print &amp; Digital Campaigns.</w:t>
      </w:r>
    </w:p>
    <w:p w14:paraId="7B583C0D" w14:textId="1CCF31C3" w:rsidR="00D70F89" w:rsidRPr="00D70F89" w:rsidRDefault="005B20E7" w:rsidP="00E51152">
      <w:pPr>
        <w:rPr>
          <w:sz w:val="24"/>
          <w:szCs w:val="24"/>
        </w:rPr>
      </w:pPr>
      <w:r w:rsidRPr="00D70F89">
        <w:rPr>
          <w:sz w:val="24"/>
          <w:szCs w:val="24"/>
        </w:rPr>
        <w:sym w:font="Symbol" w:char="F0B7"/>
      </w:r>
      <w:r w:rsidRPr="00D70F89">
        <w:rPr>
          <w:sz w:val="24"/>
          <w:szCs w:val="24"/>
        </w:rPr>
        <w:t xml:space="preserve"> Posts must be grammatically correct and promote the </w:t>
      </w:r>
      <w:r w:rsidR="00D70F89">
        <w:rPr>
          <w:sz w:val="24"/>
          <w:szCs w:val="24"/>
        </w:rPr>
        <w:t>Church</w:t>
      </w:r>
      <w:r w:rsidRPr="00D70F89">
        <w:rPr>
          <w:sz w:val="24"/>
          <w:szCs w:val="24"/>
        </w:rPr>
        <w:t xml:space="preserve"> in a positive light. </w:t>
      </w:r>
    </w:p>
    <w:p w14:paraId="647FC57C" w14:textId="319B2421" w:rsidR="00D70F89" w:rsidRPr="00D70F89" w:rsidRDefault="005B20E7" w:rsidP="00E51152">
      <w:pPr>
        <w:rPr>
          <w:sz w:val="24"/>
          <w:szCs w:val="24"/>
        </w:rPr>
      </w:pPr>
      <w:r w:rsidRPr="00D70F89">
        <w:rPr>
          <w:sz w:val="24"/>
          <w:szCs w:val="24"/>
        </w:rPr>
        <w:sym w:font="Symbol" w:char="F0B7"/>
      </w:r>
      <w:r w:rsidRPr="00D70F89">
        <w:rPr>
          <w:sz w:val="24"/>
          <w:szCs w:val="24"/>
        </w:rPr>
        <w:t xml:space="preserve"> Neg</w:t>
      </w:r>
      <w:r w:rsidR="007A5A13">
        <w:rPr>
          <w:sz w:val="24"/>
          <w:szCs w:val="24"/>
        </w:rPr>
        <w:t xml:space="preserve">ative comments/derogatory posts </w:t>
      </w:r>
      <w:r w:rsidRPr="00D70F89">
        <w:rPr>
          <w:sz w:val="24"/>
          <w:szCs w:val="24"/>
        </w:rPr>
        <w:t xml:space="preserve">will be responded to swiftly and removed by </w:t>
      </w:r>
      <w:r w:rsidR="007A5A13">
        <w:rPr>
          <w:sz w:val="24"/>
          <w:szCs w:val="24"/>
        </w:rPr>
        <w:t xml:space="preserve">our </w:t>
      </w:r>
      <w:r w:rsidR="00D70F89">
        <w:rPr>
          <w:sz w:val="24"/>
          <w:szCs w:val="24"/>
        </w:rPr>
        <w:t>approved persons.</w:t>
      </w:r>
      <w:r w:rsidRPr="00D70F89">
        <w:rPr>
          <w:sz w:val="24"/>
          <w:szCs w:val="24"/>
        </w:rPr>
        <w:t xml:space="preserve"> </w:t>
      </w:r>
    </w:p>
    <w:p w14:paraId="5C0EBDD5" w14:textId="2348CB9C" w:rsidR="00D70F89" w:rsidRPr="00D70F89" w:rsidRDefault="005B20E7" w:rsidP="00E51152">
      <w:pPr>
        <w:rPr>
          <w:sz w:val="24"/>
          <w:szCs w:val="24"/>
        </w:rPr>
      </w:pPr>
      <w:r w:rsidRPr="00D70F89">
        <w:rPr>
          <w:sz w:val="24"/>
          <w:szCs w:val="24"/>
        </w:rPr>
        <w:sym w:font="Symbol" w:char="F0B7"/>
      </w:r>
      <w:r w:rsidRPr="00D70F89">
        <w:rPr>
          <w:sz w:val="24"/>
          <w:szCs w:val="24"/>
        </w:rPr>
        <w:t xml:space="preserve"> </w:t>
      </w:r>
      <w:r w:rsidR="00D70F89">
        <w:rPr>
          <w:sz w:val="24"/>
          <w:szCs w:val="24"/>
        </w:rPr>
        <w:t>Our s</w:t>
      </w:r>
      <w:r w:rsidRPr="00D70F89">
        <w:rPr>
          <w:sz w:val="24"/>
          <w:szCs w:val="24"/>
        </w:rPr>
        <w:t>ocial media sites will not be used to promote private business</w:t>
      </w:r>
      <w:r w:rsidR="00D70F89">
        <w:rPr>
          <w:sz w:val="24"/>
          <w:szCs w:val="24"/>
        </w:rPr>
        <w:t>/charities unless previously approved and linked to the church</w:t>
      </w:r>
      <w:r w:rsidRPr="00D70F89">
        <w:rPr>
          <w:sz w:val="24"/>
          <w:szCs w:val="24"/>
        </w:rPr>
        <w:t xml:space="preserve">. </w:t>
      </w:r>
    </w:p>
    <w:p w14:paraId="3C468212" w14:textId="4A98AB2F" w:rsidR="003234EA" w:rsidRDefault="005B20E7" w:rsidP="00E51152">
      <w:pPr>
        <w:rPr>
          <w:sz w:val="24"/>
          <w:szCs w:val="24"/>
        </w:rPr>
      </w:pPr>
      <w:r w:rsidRPr="00D70F89">
        <w:rPr>
          <w:sz w:val="24"/>
          <w:szCs w:val="24"/>
        </w:rPr>
        <w:sym w:font="Symbol" w:char="F0B7"/>
      </w:r>
      <w:r w:rsidRPr="00D70F89">
        <w:rPr>
          <w:sz w:val="24"/>
          <w:szCs w:val="24"/>
        </w:rPr>
        <w:t xml:space="preserve"> </w:t>
      </w:r>
      <w:r w:rsidR="000B7FCA">
        <w:rPr>
          <w:sz w:val="24"/>
          <w:szCs w:val="24"/>
        </w:rPr>
        <w:t xml:space="preserve">St Andrew’s church accounts will only </w:t>
      </w:r>
      <w:r w:rsidRPr="00D70F89">
        <w:rPr>
          <w:sz w:val="24"/>
          <w:szCs w:val="24"/>
        </w:rPr>
        <w:t xml:space="preserve">follow </w:t>
      </w:r>
      <w:r w:rsidR="000B7FCA">
        <w:rPr>
          <w:sz w:val="24"/>
          <w:szCs w:val="24"/>
        </w:rPr>
        <w:t>relevant</w:t>
      </w:r>
      <w:r w:rsidRPr="00D70F89">
        <w:rPr>
          <w:sz w:val="24"/>
          <w:szCs w:val="24"/>
        </w:rPr>
        <w:t xml:space="preserve"> organisations </w:t>
      </w:r>
      <w:r w:rsidR="003234EA">
        <w:rPr>
          <w:sz w:val="24"/>
          <w:szCs w:val="24"/>
        </w:rPr>
        <w:t>linked to the</w:t>
      </w:r>
      <w:r w:rsidRPr="00D70F89">
        <w:rPr>
          <w:sz w:val="24"/>
          <w:szCs w:val="24"/>
        </w:rPr>
        <w:t xml:space="preserve"> </w:t>
      </w:r>
      <w:r w:rsidR="000B7FCA">
        <w:rPr>
          <w:sz w:val="24"/>
          <w:szCs w:val="24"/>
        </w:rPr>
        <w:t xml:space="preserve">church </w:t>
      </w:r>
      <w:r w:rsidR="003234EA">
        <w:rPr>
          <w:sz w:val="24"/>
          <w:szCs w:val="24"/>
        </w:rPr>
        <w:t>in order that the feed is focussed on local community, charity partners and Christian faith</w:t>
      </w:r>
      <w:r w:rsidRPr="00D70F89">
        <w:rPr>
          <w:sz w:val="24"/>
          <w:szCs w:val="24"/>
        </w:rPr>
        <w:t xml:space="preserve"> </w:t>
      </w:r>
      <w:r w:rsidR="003234EA">
        <w:rPr>
          <w:sz w:val="24"/>
          <w:szCs w:val="24"/>
        </w:rPr>
        <w:t>related organisations.</w:t>
      </w:r>
    </w:p>
    <w:p w14:paraId="62DB3091" w14:textId="5EA2F8AB" w:rsidR="00255B43" w:rsidRDefault="005B20E7" w:rsidP="002D7A5B">
      <w:pPr>
        <w:rPr>
          <w:sz w:val="24"/>
          <w:szCs w:val="24"/>
        </w:rPr>
      </w:pPr>
      <w:r w:rsidRPr="00D70F89">
        <w:rPr>
          <w:sz w:val="24"/>
          <w:szCs w:val="24"/>
        </w:rPr>
        <w:sym w:font="Symbol" w:char="F0B7"/>
      </w:r>
      <w:r w:rsidRPr="00D70F89">
        <w:rPr>
          <w:sz w:val="24"/>
          <w:szCs w:val="24"/>
        </w:rPr>
        <w:t xml:space="preserve"> Information from other accounts will only be shared if relevant to the </w:t>
      </w:r>
      <w:r w:rsidR="003234EA">
        <w:rPr>
          <w:sz w:val="24"/>
          <w:szCs w:val="24"/>
        </w:rPr>
        <w:t>Church, the local community and Church of England members.</w:t>
      </w:r>
    </w:p>
    <w:p w14:paraId="52C8C5B1" w14:textId="6BE2212B" w:rsidR="00255B43" w:rsidRDefault="00255B43" w:rsidP="002D7A5B">
      <w:pPr>
        <w:rPr>
          <w:sz w:val="24"/>
          <w:szCs w:val="24"/>
        </w:rPr>
      </w:pPr>
      <w:r w:rsidRPr="00D70F89">
        <w:rPr>
          <w:sz w:val="24"/>
          <w:szCs w:val="24"/>
        </w:rPr>
        <w:sym w:font="Symbol" w:char="F0B7"/>
      </w:r>
      <w:r w:rsidRPr="00D70F89">
        <w:rPr>
          <w:sz w:val="24"/>
          <w:szCs w:val="24"/>
        </w:rPr>
        <w:t xml:space="preserve"> </w:t>
      </w:r>
      <w:r w:rsidR="007A5A13">
        <w:rPr>
          <w:sz w:val="24"/>
          <w:szCs w:val="24"/>
        </w:rPr>
        <w:t xml:space="preserve">Staff should be </w:t>
      </w:r>
      <w:r>
        <w:rPr>
          <w:sz w:val="24"/>
          <w:szCs w:val="24"/>
        </w:rPr>
        <w:t xml:space="preserve">aware when </w:t>
      </w:r>
      <w:r w:rsidR="007A5A13">
        <w:rPr>
          <w:sz w:val="24"/>
          <w:szCs w:val="24"/>
        </w:rPr>
        <w:t>forming WhatsApp (WA) groups that they</w:t>
      </w:r>
      <w:r>
        <w:rPr>
          <w:sz w:val="24"/>
          <w:szCs w:val="24"/>
        </w:rPr>
        <w:t xml:space="preserve"> must invite members to join via a WA joining link so the recipient can chose whether to join the group by ‘opting’ in and by way of opting in gives consent to be contacted in this way. Youth Ministry should follow the same code of conduct listed below</w:t>
      </w:r>
      <w:r w:rsidR="004E6D53">
        <w:rPr>
          <w:sz w:val="24"/>
          <w:szCs w:val="24"/>
        </w:rPr>
        <w:t xml:space="preserve"> in point 4.0</w:t>
      </w:r>
      <w:r>
        <w:rPr>
          <w:sz w:val="24"/>
          <w:szCs w:val="24"/>
        </w:rPr>
        <w:t xml:space="preserve">. WhatsApp is effectively a messaging tool, but be aware there are no ‘closed’ groups, sharing content is easy and </w:t>
      </w:r>
      <w:r w:rsidR="007A5A13">
        <w:rPr>
          <w:sz w:val="24"/>
          <w:szCs w:val="24"/>
        </w:rPr>
        <w:t xml:space="preserve">content/photos/information </w:t>
      </w:r>
      <w:r>
        <w:rPr>
          <w:sz w:val="24"/>
          <w:szCs w:val="24"/>
        </w:rPr>
        <w:t>can</w:t>
      </w:r>
      <w:r w:rsidR="007A5A13">
        <w:rPr>
          <w:sz w:val="24"/>
          <w:szCs w:val="24"/>
        </w:rPr>
        <w:t xml:space="preserve"> all</w:t>
      </w:r>
      <w:r>
        <w:rPr>
          <w:sz w:val="24"/>
          <w:szCs w:val="24"/>
        </w:rPr>
        <w:t xml:space="preserve"> be forwarded </w:t>
      </w:r>
      <w:r w:rsidR="007A5A13">
        <w:rPr>
          <w:sz w:val="24"/>
          <w:szCs w:val="24"/>
        </w:rPr>
        <w:t>by any member of the group to</w:t>
      </w:r>
      <w:r>
        <w:rPr>
          <w:sz w:val="24"/>
          <w:szCs w:val="24"/>
        </w:rPr>
        <w:t xml:space="preserve"> other </w:t>
      </w:r>
      <w:r w:rsidR="007A5A13">
        <w:rPr>
          <w:sz w:val="24"/>
          <w:szCs w:val="24"/>
        </w:rPr>
        <w:t>groups and other platforms</w:t>
      </w:r>
      <w:r>
        <w:rPr>
          <w:sz w:val="24"/>
          <w:szCs w:val="24"/>
        </w:rPr>
        <w:t>. Staff must always adhere to our Safeguarding, Safe use of Photos and Data protection policy.</w:t>
      </w:r>
    </w:p>
    <w:p w14:paraId="03617F45" w14:textId="2A9E6199" w:rsidR="00CF1128" w:rsidRDefault="002D7A5B" w:rsidP="002D7A5B">
      <w:pPr>
        <w:rPr>
          <w:sz w:val="24"/>
          <w:szCs w:val="24"/>
        </w:rPr>
      </w:pPr>
      <w:r w:rsidRPr="00D70F89">
        <w:rPr>
          <w:sz w:val="24"/>
          <w:szCs w:val="24"/>
        </w:rPr>
        <w:sym w:font="Symbol" w:char="F0B7"/>
      </w:r>
      <w:r>
        <w:rPr>
          <w:sz w:val="24"/>
          <w:szCs w:val="24"/>
        </w:rPr>
        <w:t xml:space="preserve"> </w:t>
      </w:r>
      <w:r w:rsidRPr="002D7A5B">
        <w:rPr>
          <w:sz w:val="24"/>
          <w:szCs w:val="24"/>
        </w:rPr>
        <w:t xml:space="preserve">Cybersecurity experts recommend </w:t>
      </w:r>
      <w:r>
        <w:rPr>
          <w:sz w:val="24"/>
          <w:szCs w:val="24"/>
        </w:rPr>
        <w:t xml:space="preserve">changing passwords on social media </w:t>
      </w:r>
      <w:r w:rsidRPr="002D7A5B">
        <w:rPr>
          <w:sz w:val="24"/>
          <w:szCs w:val="24"/>
        </w:rPr>
        <w:t>accounts every three months. There may even be a situation arising that means we must change our password immediately, especially if we suspect a cybercriminal has access to our account.</w:t>
      </w:r>
    </w:p>
    <w:p w14:paraId="1912E6E7" w14:textId="77777777" w:rsidR="00CF1128" w:rsidRPr="002D7A5B" w:rsidRDefault="00CF1128" w:rsidP="002D7A5B">
      <w:pPr>
        <w:rPr>
          <w:sz w:val="24"/>
          <w:szCs w:val="24"/>
        </w:rPr>
      </w:pPr>
    </w:p>
    <w:p w14:paraId="37127A53" w14:textId="216B5959" w:rsidR="00E51152" w:rsidRPr="003234EA" w:rsidRDefault="00CF1128" w:rsidP="00E51152">
      <w:pPr>
        <w:rPr>
          <w:b/>
          <w:sz w:val="28"/>
          <w:szCs w:val="28"/>
        </w:rPr>
      </w:pPr>
      <w:r>
        <w:rPr>
          <w:b/>
          <w:sz w:val="28"/>
          <w:szCs w:val="28"/>
        </w:rPr>
        <w:lastRenderedPageBreak/>
        <w:t xml:space="preserve">2.0 </w:t>
      </w:r>
      <w:r w:rsidR="00E51152" w:rsidRPr="003234EA">
        <w:rPr>
          <w:b/>
          <w:sz w:val="28"/>
          <w:szCs w:val="28"/>
        </w:rPr>
        <w:t>Roles &amp; Responsibilities</w:t>
      </w:r>
    </w:p>
    <w:p w14:paraId="6E987D75" w14:textId="78990C9F" w:rsidR="006E4E92" w:rsidRPr="003234EA" w:rsidRDefault="006E4E92" w:rsidP="00E51152">
      <w:pPr>
        <w:rPr>
          <w:sz w:val="24"/>
          <w:szCs w:val="24"/>
        </w:rPr>
      </w:pPr>
      <w:r w:rsidRPr="003234EA">
        <w:rPr>
          <w:sz w:val="24"/>
          <w:szCs w:val="24"/>
        </w:rPr>
        <w:t xml:space="preserve">The Church Manager is the named person to whom all employees are accountable. </w:t>
      </w:r>
      <w:r w:rsidR="003234EA">
        <w:rPr>
          <w:sz w:val="24"/>
          <w:szCs w:val="24"/>
        </w:rPr>
        <w:t xml:space="preserve">They have full access to all accounts. </w:t>
      </w:r>
      <w:r w:rsidRPr="003234EA">
        <w:rPr>
          <w:sz w:val="24"/>
          <w:szCs w:val="24"/>
        </w:rPr>
        <w:t xml:space="preserve">The Church Manager has overarching responsibility for managing all </w:t>
      </w:r>
      <w:r w:rsidR="007A5A13">
        <w:rPr>
          <w:sz w:val="24"/>
          <w:szCs w:val="24"/>
        </w:rPr>
        <w:t>St Andrew’s</w:t>
      </w:r>
      <w:r w:rsidRPr="003234EA">
        <w:rPr>
          <w:sz w:val="24"/>
          <w:szCs w:val="24"/>
        </w:rPr>
        <w:t xml:space="preserve"> social media accounts including delegating approved persons who can post and manage content on behalf of the church.</w:t>
      </w:r>
    </w:p>
    <w:p w14:paraId="4B8A7805" w14:textId="784A53CB" w:rsidR="003234EA" w:rsidRPr="00CF1128" w:rsidRDefault="006E4E92" w:rsidP="00E51152">
      <w:pPr>
        <w:rPr>
          <w:sz w:val="24"/>
          <w:szCs w:val="24"/>
        </w:rPr>
      </w:pPr>
      <w:r w:rsidRPr="007A5A13">
        <w:rPr>
          <w:b/>
          <w:sz w:val="24"/>
          <w:szCs w:val="24"/>
        </w:rPr>
        <w:t xml:space="preserve">Approved persons </w:t>
      </w:r>
      <w:r w:rsidR="003234EA" w:rsidRPr="007A5A13">
        <w:rPr>
          <w:b/>
          <w:sz w:val="24"/>
          <w:szCs w:val="24"/>
        </w:rPr>
        <w:t>are; ‘</w:t>
      </w:r>
      <w:r w:rsidR="005366B7" w:rsidRPr="007A5A13">
        <w:rPr>
          <w:b/>
          <w:sz w:val="24"/>
          <w:szCs w:val="24"/>
        </w:rPr>
        <w:t>Communication &amp; Community Manager</w:t>
      </w:r>
      <w:r w:rsidR="003234EA" w:rsidRPr="007A5A13">
        <w:rPr>
          <w:b/>
          <w:sz w:val="24"/>
          <w:szCs w:val="24"/>
        </w:rPr>
        <w:t>’, ‘Curate’, ‘Youth Pastor’</w:t>
      </w:r>
      <w:r w:rsidR="005366B7" w:rsidRPr="007A5A13">
        <w:rPr>
          <w:b/>
          <w:sz w:val="24"/>
          <w:szCs w:val="24"/>
        </w:rPr>
        <w:t xml:space="preserve"> </w:t>
      </w:r>
      <w:r w:rsidR="003234EA" w:rsidRPr="007A5A13">
        <w:rPr>
          <w:b/>
          <w:sz w:val="24"/>
          <w:szCs w:val="24"/>
        </w:rPr>
        <w:t>and ‘Children &amp; Families Pastor’</w:t>
      </w:r>
      <w:r w:rsidR="003234EA">
        <w:rPr>
          <w:sz w:val="24"/>
          <w:szCs w:val="24"/>
        </w:rPr>
        <w:t xml:space="preserve"> and </w:t>
      </w:r>
      <w:r w:rsidR="007A5A13">
        <w:rPr>
          <w:sz w:val="24"/>
          <w:szCs w:val="24"/>
        </w:rPr>
        <w:t>these people are</w:t>
      </w:r>
      <w:r w:rsidR="005366B7" w:rsidRPr="003234EA">
        <w:rPr>
          <w:sz w:val="24"/>
          <w:szCs w:val="24"/>
        </w:rPr>
        <w:t xml:space="preserve"> responsible for posting </w:t>
      </w:r>
      <w:r w:rsidR="007A5A13">
        <w:rPr>
          <w:sz w:val="24"/>
          <w:szCs w:val="24"/>
        </w:rPr>
        <w:t>content</w:t>
      </w:r>
      <w:r w:rsidR="005366B7" w:rsidRPr="003234EA">
        <w:rPr>
          <w:sz w:val="24"/>
          <w:szCs w:val="24"/>
        </w:rPr>
        <w:t xml:space="preserve"> and monitoring feedback. </w:t>
      </w:r>
      <w:r w:rsidR="00CF1128">
        <w:rPr>
          <w:sz w:val="24"/>
          <w:szCs w:val="24"/>
        </w:rPr>
        <w:t>In addition, our Youth Pastor is approved to post content on our Youth Instagram account.</w:t>
      </w:r>
    </w:p>
    <w:p w14:paraId="473CC2F5" w14:textId="585C9A65" w:rsidR="005366B7" w:rsidRPr="003234EA" w:rsidRDefault="00CF1128" w:rsidP="005366B7">
      <w:pPr>
        <w:rPr>
          <w:b/>
          <w:sz w:val="28"/>
          <w:szCs w:val="28"/>
        </w:rPr>
      </w:pPr>
      <w:r>
        <w:rPr>
          <w:b/>
          <w:sz w:val="28"/>
          <w:szCs w:val="28"/>
        </w:rPr>
        <w:t xml:space="preserve">3.0 </w:t>
      </w:r>
      <w:r w:rsidR="005366B7" w:rsidRPr="003234EA">
        <w:rPr>
          <w:b/>
          <w:sz w:val="28"/>
          <w:szCs w:val="28"/>
        </w:rPr>
        <w:t>Social Media Posts</w:t>
      </w:r>
    </w:p>
    <w:p w14:paraId="01101B42" w14:textId="77777777" w:rsidR="009560FE" w:rsidRPr="003234EA" w:rsidRDefault="005366B7" w:rsidP="005366B7">
      <w:pPr>
        <w:rPr>
          <w:sz w:val="24"/>
          <w:szCs w:val="24"/>
        </w:rPr>
      </w:pPr>
      <w:r w:rsidRPr="003234EA">
        <w:rPr>
          <w:sz w:val="24"/>
          <w:szCs w:val="24"/>
        </w:rPr>
        <w:t xml:space="preserve">Communication by all stakeholders must be professional and respectful at all times. We follow guidelines from the Church of England </w:t>
      </w:r>
      <w:r w:rsidR="009560FE" w:rsidRPr="003234EA">
        <w:rPr>
          <w:sz w:val="24"/>
          <w:szCs w:val="24"/>
        </w:rPr>
        <w:t xml:space="preserve">on our </w:t>
      </w:r>
      <w:r w:rsidRPr="003234EA">
        <w:rPr>
          <w:sz w:val="24"/>
          <w:szCs w:val="24"/>
        </w:rPr>
        <w:t>code of conduct below.</w:t>
      </w:r>
      <w:r w:rsidR="00C8720A" w:rsidRPr="003234EA">
        <w:rPr>
          <w:sz w:val="24"/>
          <w:szCs w:val="24"/>
        </w:rPr>
        <w:t xml:space="preserve"> </w:t>
      </w:r>
    </w:p>
    <w:p w14:paraId="61F255D1" w14:textId="77777777" w:rsidR="005366B7" w:rsidRPr="003234EA" w:rsidRDefault="00C8720A" w:rsidP="005366B7">
      <w:pPr>
        <w:rPr>
          <w:b/>
          <w:sz w:val="24"/>
          <w:szCs w:val="24"/>
        </w:rPr>
      </w:pPr>
      <w:r w:rsidRPr="003234EA">
        <w:rPr>
          <w:sz w:val="24"/>
          <w:szCs w:val="24"/>
        </w:rPr>
        <w:t>We support charity partners but do not promote private businesses.</w:t>
      </w:r>
      <w:r w:rsidR="00E450DB" w:rsidRPr="003234EA">
        <w:rPr>
          <w:sz w:val="24"/>
          <w:szCs w:val="24"/>
        </w:rPr>
        <w:t xml:space="preserve"> All posts must comply with copyright law and General Data Protection Regulations. We do not include images of people in our posts without prior permission. </w:t>
      </w:r>
    </w:p>
    <w:p w14:paraId="28D31E87" w14:textId="77777777" w:rsidR="005366B7" w:rsidRPr="00696924" w:rsidRDefault="005366B7" w:rsidP="00E51152">
      <w:pPr>
        <w:rPr>
          <w:b/>
        </w:rPr>
      </w:pPr>
    </w:p>
    <w:p w14:paraId="4646D9B0" w14:textId="6281C4ED" w:rsidR="00E32B47" w:rsidRPr="00AC3D80" w:rsidRDefault="00CF1128" w:rsidP="00E51152">
      <w:pPr>
        <w:rPr>
          <w:b/>
          <w:sz w:val="28"/>
          <w:szCs w:val="28"/>
        </w:rPr>
      </w:pPr>
      <w:r>
        <w:rPr>
          <w:b/>
          <w:sz w:val="28"/>
          <w:szCs w:val="28"/>
        </w:rPr>
        <w:t xml:space="preserve">4.0 </w:t>
      </w:r>
      <w:r w:rsidR="00E51152" w:rsidRPr="00AC3D80">
        <w:rPr>
          <w:b/>
          <w:sz w:val="28"/>
          <w:szCs w:val="28"/>
        </w:rPr>
        <w:t>Behaviour / Code of Conduct</w:t>
      </w:r>
    </w:p>
    <w:p w14:paraId="271A1B11" w14:textId="77777777" w:rsidR="00E32B47" w:rsidRPr="00AC3D80" w:rsidRDefault="00E32B47" w:rsidP="00E51152">
      <w:pPr>
        <w:rPr>
          <w:sz w:val="24"/>
          <w:szCs w:val="24"/>
        </w:rPr>
      </w:pPr>
      <w:r w:rsidRPr="00AC3D80">
        <w:rPr>
          <w:sz w:val="24"/>
          <w:szCs w:val="24"/>
        </w:rPr>
        <w:t>The Church of England encourage the following behaviour when engaging with faith and non-faith communities using social media platforms.</w:t>
      </w:r>
    </w:p>
    <w:p w14:paraId="2F8D24C2" w14:textId="77777777" w:rsidR="00E32B47" w:rsidRPr="00AC3D80" w:rsidRDefault="00E32B47" w:rsidP="00E32B47">
      <w:pPr>
        <w:numPr>
          <w:ilvl w:val="0"/>
          <w:numId w:val="1"/>
        </w:numPr>
        <w:shd w:val="clear" w:color="auto" w:fill="FFFFFF"/>
        <w:spacing w:before="100" w:beforeAutospacing="1"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Be safe. </w:t>
      </w:r>
      <w:r w:rsidRPr="00AC3D80">
        <w:rPr>
          <w:rFonts w:eastAsia="Times New Roman" w:cstheme="minorHAnsi"/>
          <w:color w:val="000000"/>
          <w:spacing w:val="3"/>
          <w:sz w:val="24"/>
          <w:szCs w:val="24"/>
          <w:lang w:eastAsia="en-GB"/>
        </w:rPr>
        <w:t>The safety of children, young people and vulnerable adults must be maintained. If you have any concerns,</w:t>
      </w:r>
      <w:r w:rsidR="009560FE" w:rsidRPr="00AC3D80">
        <w:rPr>
          <w:rFonts w:eastAsia="Times New Roman" w:cstheme="minorHAnsi"/>
          <w:color w:val="000000"/>
          <w:spacing w:val="3"/>
          <w:sz w:val="24"/>
          <w:szCs w:val="24"/>
          <w:lang w:eastAsia="en-GB"/>
        </w:rPr>
        <w:t xml:space="preserve"> you can ask our St Andrew’s Church </w:t>
      </w:r>
      <w:hyperlink r:id="rId9" w:history="1">
        <w:r w:rsidR="009560FE" w:rsidRPr="00AC3D80">
          <w:rPr>
            <w:rStyle w:val="Hyperlink"/>
            <w:rFonts w:eastAsia="Times New Roman" w:cstheme="minorHAnsi"/>
            <w:spacing w:val="3"/>
            <w:sz w:val="24"/>
            <w:szCs w:val="24"/>
            <w:lang w:eastAsia="en-GB"/>
          </w:rPr>
          <w:t>Safeguarding Officer.</w:t>
        </w:r>
      </w:hyperlink>
    </w:p>
    <w:p w14:paraId="54C7E830"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Be respectful.</w:t>
      </w:r>
      <w:r w:rsidRPr="00AC3D80">
        <w:rPr>
          <w:rFonts w:eastAsia="Times New Roman" w:cstheme="minorHAnsi"/>
          <w:color w:val="000000"/>
          <w:spacing w:val="3"/>
          <w:sz w:val="24"/>
          <w:szCs w:val="24"/>
          <w:lang w:eastAsia="en-GB"/>
        </w:rPr>
        <w:t> Do not post or share content that is sexually explicit, inflammatory, hateful, abusive, threatening or otherwise disrespectful.</w:t>
      </w:r>
    </w:p>
    <w:p w14:paraId="14235EBE"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Be kind.</w:t>
      </w:r>
      <w:r w:rsidRPr="00AC3D80">
        <w:rPr>
          <w:rFonts w:eastAsia="Times New Roman" w:cstheme="minorHAnsi"/>
          <w:color w:val="000000"/>
          <w:spacing w:val="3"/>
          <w:sz w:val="24"/>
          <w:szCs w:val="24"/>
          <w:lang w:eastAsia="en-GB"/>
        </w:rPr>
        <w:t> Treat others how you would wish to be treated and assume the best in people. If you have a criticism or critique to make, consider not just </w:t>
      </w:r>
      <w:r w:rsidRPr="00AC3D80">
        <w:rPr>
          <w:rFonts w:eastAsia="Times New Roman" w:cstheme="minorHAnsi"/>
          <w:i/>
          <w:iCs/>
          <w:color w:val="000000"/>
          <w:spacing w:val="3"/>
          <w:sz w:val="24"/>
          <w:szCs w:val="24"/>
          <w:lang w:eastAsia="en-GB"/>
        </w:rPr>
        <w:t>whether</w:t>
      </w:r>
      <w:r w:rsidRPr="00AC3D80">
        <w:rPr>
          <w:rFonts w:eastAsia="Times New Roman" w:cstheme="minorHAnsi"/>
          <w:color w:val="000000"/>
          <w:spacing w:val="3"/>
          <w:sz w:val="24"/>
          <w:szCs w:val="24"/>
          <w:lang w:eastAsia="en-GB"/>
        </w:rPr>
        <w:t> you would say it in person, but the tone you would use.</w:t>
      </w:r>
    </w:p>
    <w:p w14:paraId="2BF668AE"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Be honest.</w:t>
      </w:r>
      <w:r w:rsidRPr="00AC3D80">
        <w:rPr>
          <w:rFonts w:eastAsia="Times New Roman" w:cstheme="minorHAnsi"/>
          <w:color w:val="000000"/>
          <w:spacing w:val="3"/>
          <w:sz w:val="24"/>
          <w:szCs w:val="24"/>
          <w:lang w:eastAsia="en-GB"/>
        </w:rPr>
        <w:t> Don’t mislead people about who you are.</w:t>
      </w:r>
    </w:p>
    <w:p w14:paraId="271AA3E5"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Take responsibility.</w:t>
      </w:r>
      <w:r w:rsidRPr="00AC3D80">
        <w:rPr>
          <w:rFonts w:eastAsia="Times New Roman" w:cstheme="minorHAnsi"/>
          <w:color w:val="000000"/>
          <w:spacing w:val="3"/>
          <w:sz w:val="24"/>
          <w:szCs w:val="24"/>
          <w:lang w:eastAsia="en-GB"/>
        </w:rPr>
        <w:t> You are accountable for the things you do, say and write. Text and images shared can be public and permanent, even with privacy settings in place. If you’re not sure, don’t post it.</w:t>
      </w:r>
    </w:p>
    <w:p w14:paraId="440E4303" w14:textId="0C37F98D"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Be a good ambassador</w:t>
      </w:r>
      <w:r w:rsidRPr="00AC3D80">
        <w:rPr>
          <w:rFonts w:eastAsia="Times New Roman" w:cstheme="minorHAnsi"/>
          <w:color w:val="000000"/>
          <w:spacing w:val="3"/>
          <w:sz w:val="24"/>
          <w:szCs w:val="24"/>
          <w:lang w:eastAsia="en-GB"/>
        </w:rPr>
        <w:t xml:space="preserve">. Personal and professional life can easily become blurred </w:t>
      </w:r>
      <w:r w:rsidR="002D7A5B">
        <w:rPr>
          <w:rFonts w:eastAsia="Times New Roman" w:cstheme="minorHAnsi"/>
          <w:color w:val="000000"/>
          <w:spacing w:val="3"/>
          <w:sz w:val="24"/>
          <w:szCs w:val="24"/>
          <w:lang w:eastAsia="en-GB"/>
        </w:rPr>
        <w:t>online so think before you post to ensure upholding the reputation and values of the church</w:t>
      </w:r>
      <w:r w:rsidR="007A5A13">
        <w:rPr>
          <w:rFonts w:eastAsia="Times New Roman" w:cstheme="minorHAnsi"/>
          <w:color w:val="000000"/>
          <w:spacing w:val="3"/>
          <w:sz w:val="24"/>
          <w:szCs w:val="24"/>
          <w:lang w:eastAsia="en-GB"/>
        </w:rPr>
        <w:t xml:space="preserve"> and the church family</w:t>
      </w:r>
      <w:r w:rsidR="002D7A5B">
        <w:rPr>
          <w:rFonts w:eastAsia="Times New Roman" w:cstheme="minorHAnsi"/>
          <w:color w:val="000000"/>
          <w:spacing w:val="3"/>
          <w:sz w:val="24"/>
          <w:szCs w:val="24"/>
          <w:lang w:eastAsia="en-GB"/>
        </w:rPr>
        <w:t>.</w:t>
      </w:r>
    </w:p>
    <w:p w14:paraId="537CCF61" w14:textId="58B4030C" w:rsidR="00085AA7" w:rsidRPr="00AC3D80" w:rsidRDefault="00085AA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color w:val="000000"/>
          <w:spacing w:val="3"/>
          <w:sz w:val="24"/>
          <w:szCs w:val="24"/>
          <w:lang w:eastAsia="en-GB"/>
        </w:rPr>
        <w:t>Do not judge.</w:t>
      </w:r>
      <w:r w:rsidRPr="00AC3D80">
        <w:rPr>
          <w:rFonts w:eastAsia="Times New Roman" w:cstheme="minorHAnsi"/>
          <w:color w:val="000000"/>
          <w:spacing w:val="3"/>
          <w:sz w:val="24"/>
          <w:szCs w:val="24"/>
          <w:lang w:eastAsia="en-GB"/>
        </w:rPr>
        <w:t xml:space="preserve"> Even if you disagree. Do not judge one another. It can be harmful and extremely divisive. </w:t>
      </w:r>
    </w:p>
    <w:p w14:paraId="59982E6B"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Credit others.</w:t>
      </w:r>
      <w:r w:rsidRPr="00AC3D80">
        <w:rPr>
          <w:rFonts w:eastAsia="Times New Roman" w:cstheme="minorHAnsi"/>
          <w:color w:val="000000"/>
          <w:spacing w:val="3"/>
          <w:sz w:val="24"/>
          <w:szCs w:val="24"/>
          <w:lang w:eastAsia="en-GB"/>
        </w:rPr>
        <w:t> Acknowledge the work of others. Respect copyright and always credit where it is due. Be careful not to release sensitive or confidential information and always question the source of any content you are considering amplifying.</w:t>
      </w:r>
    </w:p>
    <w:p w14:paraId="3E39B1E3" w14:textId="77777777" w:rsidR="00E32B47" w:rsidRPr="00AC3D80" w:rsidRDefault="00E32B47" w:rsidP="00E32B47">
      <w:pPr>
        <w:numPr>
          <w:ilvl w:val="0"/>
          <w:numId w:val="1"/>
        </w:numPr>
        <w:shd w:val="clear" w:color="auto" w:fill="FFFFFF"/>
        <w:spacing w:before="120" w:after="120" w:line="240" w:lineRule="auto"/>
        <w:ind w:left="288"/>
        <w:rPr>
          <w:rFonts w:eastAsia="Times New Roman" w:cstheme="minorHAnsi"/>
          <w:color w:val="000000"/>
          <w:spacing w:val="3"/>
          <w:sz w:val="24"/>
          <w:szCs w:val="24"/>
          <w:lang w:eastAsia="en-GB"/>
        </w:rPr>
      </w:pPr>
      <w:r w:rsidRPr="00AC3D80">
        <w:rPr>
          <w:rFonts w:eastAsia="Times New Roman" w:cstheme="minorHAnsi"/>
          <w:b/>
          <w:bCs/>
          <w:color w:val="000000"/>
          <w:spacing w:val="3"/>
          <w:sz w:val="24"/>
          <w:szCs w:val="24"/>
          <w:lang w:eastAsia="en-GB"/>
        </w:rPr>
        <w:t>Follow the rules.</w:t>
      </w:r>
      <w:r w:rsidRPr="00AC3D80">
        <w:rPr>
          <w:rFonts w:eastAsia="Times New Roman" w:cstheme="minorHAnsi"/>
          <w:color w:val="000000"/>
          <w:spacing w:val="3"/>
          <w:sz w:val="24"/>
          <w:szCs w:val="24"/>
          <w:lang w:eastAsia="en-GB"/>
        </w:rPr>
        <w:t> Abide by the terms and conditions of the various social media platforms themselves. If you see a comment that you believe breaks their policies, then please report it to the respective company.</w:t>
      </w:r>
    </w:p>
    <w:p w14:paraId="1331192D" w14:textId="77777777" w:rsidR="002D7A5B" w:rsidRPr="00696924" w:rsidRDefault="002D7A5B" w:rsidP="00E51152">
      <w:pPr>
        <w:rPr>
          <w:rFonts w:cstheme="minorHAnsi"/>
          <w:b/>
        </w:rPr>
      </w:pPr>
    </w:p>
    <w:p w14:paraId="7100CD08" w14:textId="5AC45BD2" w:rsidR="00E51152" w:rsidRPr="00AC3D80" w:rsidRDefault="00CF1128" w:rsidP="00E51152">
      <w:pPr>
        <w:rPr>
          <w:b/>
          <w:sz w:val="28"/>
          <w:szCs w:val="28"/>
        </w:rPr>
      </w:pPr>
      <w:r>
        <w:rPr>
          <w:b/>
          <w:sz w:val="28"/>
          <w:szCs w:val="28"/>
        </w:rPr>
        <w:t xml:space="preserve">5.0 </w:t>
      </w:r>
      <w:r w:rsidR="00E51152" w:rsidRPr="00AC3D80">
        <w:rPr>
          <w:b/>
          <w:sz w:val="28"/>
          <w:szCs w:val="28"/>
        </w:rPr>
        <w:t>Managing disputes</w:t>
      </w:r>
    </w:p>
    <w:p w14:paraId="46C6AB49" w14:textId="24A603C7" w:rsidR="00A02881" w:rsidRPr="00CF1128" w:rsidRDefault="00A02881" w:rsidP="00CF1128">
      <w:pPr>
        <w:pStyle w:val="ListParagraph"/>
        <w:numPr>
          <w:ilvl w:val="0"/>
          <w:numId w:val="4"/>
        </w:numPr>
        <w:rPr>
          <w:sz w:val="24"/>
          <w:szCs w:val="24"/>
        </w:rPr>
      </w:pPr>
      <w:r w:rsidRPr="00CF1128">
        <w:rPr>
          <w:sz w:val="24"/>
          <w:szCs w:val="24"/>
        </w:rPr>
        <w:t xml:space="preserve">Any negative, abusive, derogatory or offensive posts will be responded to swiftly and removed by </w:t>
      </w:r>
      <w:r w:rsidR="00AC3D80" w:rsidRPr="00CF1128">
        <w:rPr>
          <w:sz w:val="24"/>
          <w:szCs w:val="24"/>
        </w:rPr>
        <w:t>approved persons within the St Andrew’s staff team.</w:t>
      </w:r>
    </w:p>
    <w:p w14:paraId="0FEBA730" w14:textId="08C95965" w:rsidR="00CF1128" w:rsidRPr="00CF1128" w:rsidRDefault="00CF1128" w:rsidP="00CF1128">
      <w:pPr>
        <w:pStyle w:val="ListParagraph"/>
        <w:numPr>
          <w:ilvl w:val="0"/>
          <w:numId w:val="4"/>
        </w:numPr>
        <w:rPr>
          <w:sz w:val="24"/>
          <w:szCs w:val="24"/>
        </w:rPr>
      </w:pPr>
      <w:r w:rsidRPr="00CF1128">
        <w:rPr>
          <w:sz w:val="24"/>
          <w:szCs w:val="24"/>
        </w:rPr>
        <w:t xml:space="preserve">If in doubt staff can seek support from the Church Manager or Safeguarding Team in the event of a challenging </w:t>
      </w:r>
      <w:r>
        <w:rPr>
          <w:sz w:val="24"/>
          <w:szCs w:val="24"/>
        </w:rPr>
        <w:t>issue/comment/post</w:t>
      </w:r>
      <w:r w:rsidRPr="00CF1128">
        <w:rPr>
          <w:sz w:val="24"/>
          <w:szCs w:val="24"/>
        </w:rPr>
        <w:t xml:space="preserve">. </w:t>
      </w:r>
    </w:p>
    <w:p w14:paraId="4EA5E144" w14:textId="77777777" w:rsidR="00A02881" w:rsidRPr="00CF1128" w:rsidRDefault="00A02881" w:rsidP="00E51152">
      <w:pPr>
        <w:rPr>
          <w:sz w:val="24"/>
          <w:szCs w:val="24"/>
        </w:rPr>
      </w:pPr>
      <w:r w:rsidRPr="00CF1128">
        <w:rPr>
          <w:sz w:val="24"/>
          <w:szCs w:val="24"/>
        </w:rPr>
        <w:t xml:space="preserve">If anyone has a safeguarding concern they can contact our Safeguarding Officer directly: </w:t>
      </w:r>
      <w:hyperlink r:id="rId10" w:history="1">
        <w:r w:rsidRPr="00CF1128">
          <w:rPr>
            <w:rStyle w:val="Hyperlink"/>
            <w:sz w:val="24"/>
            <w:szCs w:val="24"/>
          </w:rPr>
          <w:t>safeguarding.officer@st-andrews.org.uk</w:t>
        </w:r>
      </w:hyperlink>
    </w:p>
    <w:p w14:paraId="4CBFCE0F" w14:textId="77777777" w:rsidR="00A02881" w:rsidRPr="00CF1128" w:rsidRDefault="00A02881" w:rsidP="00E51152">
      <w:pPr>
        <w:rPr>
          <w:sz w:val="24"/>
          <w:szCs w:val="24"/>
        </w:rPr>
      </w:pPr>
      <w:r w:rsidRPr="00CF1128">
        <w:rPr>
          <w:sz w:val="24"/>
          <w:szCs w:val="24"/>
        </w:rPr>
        <w:t xml:space="preserve">The Church of England communications team can be contacted </w:t>
      </w:r>
      <w:r w:rsidR="009560FE" w:rsidRPr="00CF1128">
        <w:rPr>
          <w:sz w:val="24"/>
          <w:szCs w:val="24"/>
        </w:rPr>
        <w:t xml:space="preserve">for advice </w:t>
      </w:r>
      <w:r w:rsidRPr="00CF1128">
        <w:rPr>
          <w:sz w:val="24"/>
          <w:szCs w:val="24"/>
        </w:rPr>
        <w:t>here:</w:t>
      </w:r>
    </w:p>
    <w:p w14:paraId="755105EA" w14:textId="77777777" w:rsidR="00A02881" w:rsidRPr="00CF1128" w:rsidRDefault="00766DF3" w:rsidP="00E51152">
      <w:pPr>
        <w:rPr>
          <w:sz w:val="24"/>
          <w:szCs w:val="24"/>
        </w:rPr>
      </w:pPr>
      <w:hyperlink r:id="rId11" w:history="1">
        <w:r w:rsidR="00A02881" w:rsidRPr="00CF1128">
          <w:rPr>
            <w:rStyle w:val="Hyperlink"/>
            <w:sz w:val="24"/>
            <w:szCs w:val="24"/>
          </w:rPr>
          <w:t>www.churchofengland.org/media-and-news/media-centre/communications-team</w:t>
        </w:r>
      </w:hyperlink>
    </w:p>
    <w:p w14:paraId="405CD480" w14:textId="77777777" w:rsidR="00D9498E" w:rsidRPr="00CF1128" w:rsidRDefault="00D9498E" w:rsidP="00E51152">
      <w:pPr>
        <w:rPr>
          <w:sz w:val="24"/>
          <w:szCs w:val="24"/>
        </w:rPr>
      </w:pPr>
    </w:p>
    <w:p w14:paraId="3FF2C255" w14:textId="0FFE1BB0" w:rsidR="00E51152" w:rsidRPr="00CF1128" w:rsidRDefault="00D9498E" w:rsidP="00E51152">
      <w:pPr>
        <w:rPr>
          <w:sz w:val="24"/>
          <w:szCs w:val="24"/>
        </w:rPr>
      </w:pPr>
      <w:r w:rsidRPr="00CF1128">
        <w:rPr>
          <w:sz w:val="24"/>
          <w:szCs w:val="24"/>
        </w:rPr>
        <w:t xml:space="preserve">Guidance will be reviewed on an annual basis. </w:t>
      </w:r>
    </w:p>
    <w:sectPr w:rsidR="00E51152" w:rsidRPr="00CF1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EA5"/>
    <w:multiLevelType w:val="hybridMultilevel"/>
    <w:tmpl w:val="1B1C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022E92"/>
    <w:multiLevelType w:val="hybridMultilevel"/>
    <w:tmpl w:val="8192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EC0205"/>
    <w:multiLevelType w:val="hybridMultilevel"/>
    <w:tmpl w:val="39BEB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B1F89"/>
    <w:multiLevelType w:val="multilevel"/>
    <w:tmpl w:val="26C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7"/>
    <w:rsid w:val="00003FF7"/>
    <w:rsid w:val="00035EE4"/>
    <w:rsid w:val="00085AA7"/>
    <w:rsid w:val="000B7FCA"/>
    <w:rsid w:val="00156D2F"/>
    <w:rsid w:val="001631B4"/>
    <w:rsid w:val="0016441A"/>
    <w:rsid w:val="001A3451"/>
    <w:rsid w:val="001B2455"/>
    <w:rsid w:val="00255B43"/>
    <w:rsid w:val="002A5E92"/>
    <w:rsid w:val="002D7A5B"/>
    <w:rsid w:val="003234EA"/>
    <w:rsid w:val="0049608B"/>
    <w:rsid w:val="004E6D53"/>
    <w:rsid w:val="005366B7"/>
    <w:rsid w:val="005B20E7"/>
    <w:rsid w:val="00696924"/>
    <w:rsid w:val="006B2B3A"/>
    <w:rsid w:val="006E4E92"/>
    <w:rsid w:val="00766DF3"/>
    <w:rsid w:val="007A5A13"/>
    <w:rsid w:val="008218B2"/>
    <w:rsid w:val="009560FE"/>
    <w:rsid w:val="009B5723"/>
    <w:rsid w:val="00A02881"/>
    <w:rsid w:val="00A338DF"/>
    <w:rsid w:val="00AC3D80"/>
    <w:rsid w:val="00B5129B"/>
    <w:rsid w:val="00C8720A"/>
    <w:rsid w:val="00CF1128"/>
    <w:rsid w:val="00D3777D"/>
    <w:rsid w:val="00D70F89"/>
    <w:rsid w:val="00D9498E"/>
    <w:rsid w:val="00E32B47"/>
    <w:rsid w:val="00E450DB"/>
    <w:rsid w:val="00E5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DF71"/>
  <w15:chartTrackingRefBased/>
  <w15:docId w15:val="{4F1CD0AF-9035-410A-9CCC-B6B863DD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2B47"/>
    <w:rPr>
      <w:b/>
      <w:bCs/>
    </w:rPr>
  </w:style>
  <w:style w:type="character" w:styleId="Hyperlink">
    <w:name w:val="Hyperlink"/>
    <w:basedOn w:val="DefaultParagraphFont"/>
    <w:uiPriority w:val="99"/>
    <w:unhideWhenUsed/>
    <w:rsid w:val="00E32B47"/>
    <w:rPr>
      <w:color w:val="0000FF"/>
      <w:u w:val="single"/>
    </w:rPr>
  </w:style>
  <w:style w:type="character" w:styleId="Emphasis">
    <w:name w:val="Emphasis"/>
    <w:basedOn w:val="DefaultParagraphFont"/>
    <w:uiPriority w:val="20"/>
    <w:qFormat/>
    <w:rsid w:val="00E32B47"/>
    <w:rPr>
      <w:i/>
      <w:iCs/>
    </w:rPr>
  </w:style>
  <w:style w:type="paragraph" w:styleId="ListParagraph">
    <w:name w:val="List Paragraph"/>
    <w:basedOn w:val="Normal"/>
    <w:uiPriority w:val="34"/>
    <w:qFormat/>
    <w:rsid w:val="002D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953">
      <w:bodyDiv w:val="1"/>
      <w:marLeft w:val="0"/>
      <w:marRight w:val="0"/>
      <w:marTop w:val="0"/>
      <w:marBottom w:val="0"/>
      <w:divBdr>
        <w:top w:val="none" w:sz="0" w:space="0" w:color="auto"/>
        <w:left w:val="none" w:sz="0" w:space="0" w:color="auto"/>
        <w:bottom w:val="none" w:sz="0" w:space="0" w:color="auto"/>
        <w:right w:val="none" w:sz="0" w:space="0" w:color="auto"/>
      </w:divBdr>
    </w:div>
    <w:div w:id="16434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42474b-354f-447b-90a7-3f7ce96b0f9e">
      <Terms xmlns="http://schemas.microsoft.com/office/infopath/2007/PartnerControls"/>
    </lcf76f155ced4ddcb4097134ff3c332f>
    <TaxCatchAll xmlns="145f3d71-21e1-4ba7-bb9e-f74ff4b277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0BC815E0B2744AE0215738C49F81E" ma:contentTypeVersion="18" ma:contentTypeDescription="Create a new document." ma:contentTypeScope="" ma:versionID="a863fb0bd32e029b49f17c2176eb8173">
  <xsd:schema xmlns:xsd="http://www.w3.org/2001/XMLSchema" xmlns:xs="http://www.w3.org/2001/XMLSchema" xmlns:p="http://schemas.microsoft.com/office/2006/metadata/properties" xmlns:ns2="9a42474b-354f-447b-90a7-3f7ce96b0f9e" xmlns:ns3="804d013f-5787-4b80-ae79-b052c58afb90" xmlns:ns4="145f3d71-21e1-4ba7-bb9e-f74ff4b27712" targetNamespace="http://schemas.microsoft.com/office/2006/metadata/properties" ma:root="true" ma:fieldsID="7645b017a39fe9625e7960e09d237959" ns2:_="" ns3:_="" ns4:_="">
    <xsd:import namespace="9a42474b-354f-447b-90a7-3f7ce96b0f9e"/>
    <xsd:import namespace="804d013f-5787-4b80-ae79-b052c58afb90"/>
    <xsd:import namespace="145f3d71-21e1-4ba7-bb9e-f74ff4b27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474b-354f-447b-90a7-3f7ce96b0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f64c5-4478-49c1-9939-78cce98953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d013f-5787-4b80-ae79-b052c58af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15090fb-01c2-433c-abf9-32b8a13a3b9d}" ma:internalName="TaxCatchAll" ma:showField="CatchAllData" ma:web="145f3d71-21e1-4ba7-bb9e-f74ff4b27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055E1-5BF4-49C8-9634-05ECEFB8E451}">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2f2d0b5-6856-48f6-ab22-06d50d89222a"/>
  </ds:schemaRefs>
</ds:datastoreItem>
</file>

<file path=customXml/itemProps2.xml><?xml version="1.0" encoding="utf-8"?>
<ds:datastoreItem xmlns:ds="http://schemas.openxmlformats.org/officeDocument/2006/customXml" ds:itemID="{E7857D7A-6E2E-43C0-954A-3B993B66B44B}"/>
</file>

<file path=customXml/itemProps3.xml><?xml version="1.0" encoding="utf-8"?>
<ds:datastoreItem xmlns:ds="http://schemas.openxmlformats.org/officeDocument/2006/customXml" ds:itemID="{673FCE07-0DD5-431A-AC36-7476FD12C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Rousseau</dc:creator>
  <cp:keywords/>
  <dc:description/>
  <cp:lastModifiedBy>Vanessa Rousseau</cp:lastModifiedBy>
  <cp:revision>3</cp:revision>
  <cp:lastPrinted>2023-05-09T08:19:00Z</cp:lastPrinted>
  <dcterms:created xsi:type="dcterms:W3CDTF">2024-02-02T11:48:00Z</dcterms:created>
  <dcterms:modified xsi:type="dcterms:W3CDTF">2024-02-02T11:48:00Z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0x0101003120BC815E0B2744AE0215738C49F81E</vt:lpwstr>
  </property>
</Properties>
</file>